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FA" w:rsidRDefault="00877BFA" w:rsidP="00877BFA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7BFA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ZÁVĚREČNÉ ZPRÁVY ZE STUDIJNÍCH POBYTŮ (HODNOCENÍ STUDENTŮ)</w:t>
      </w:r>
    </w:p>
    <w:p w:rsidR="00877BFA" w:rsidRPr="00877BFA" w:rsidRDefault="00877BFA" w:rsidP="00877BFA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77BFA" w:rsidRPr="00FD01DC" w:rsidRDefault="00877BFA" w:rsidP="00877BFA">
      <w:pPr>
        <w:shd w:val="clear" w:color="auto" w:fill="F3F3F3"/>
        <w:spacing w:after="300" w:line="360" w:lineRule="atLeast"/>
        <w:jc w:val="both"/>
        <w:textAlignment w:val="baseline"/>
      </w:pPr>
      <w:r w:rsidRPr="00FD01DC">
        <w:t>Studentům doporučujeme pročíst si důkladně závěrečné zprávy studentů, kteří studijní pobyt/pracovní stáž absolvovali v předchozích letech. Závěrečné zprávy jsou k dispozici v databázi Národní agentury pro evropské vzdělávací programy (dnes Dům zahraniční spolupráce) na </w:t>
      </w:r>
      <w:hyperlink r:id="rId5" w:history="1">
        <w:r w:rsidRPr="00FD01DC">
          <w:rPr>
            <w:u w:val="single"/>
          </w:rPr>
          <w:t>www.naep.cz</w:t>
        </w:r>
      </w:hyperlink>
      <w:r w:rsidRPr="00FD01DC">
        <w:t>. Studenti tak mohou předejít komplikacím, které by mohly nastat ve spojitosti s odlišným kulturním prostředím.</w:t>
      </w:r>
    </w:p>
    <w:p w:rsidR="00877BFA" w:rsidRPr="00FD01DC" w:rsidRDefault="00877BFA" w:rsidP="00877BFA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jc w:val="both"/>
        <w:textAlignment w:val="baseline"/>
      </w:pPr>
      <w:r w:rsidRPr="00FD01DC">
        <w:t>Zprávy z mobilit student</w:t>
      </w:r>
      <w:bookmarkStart w:id="0" w:name="_GoBack"/>
      <w:bookmarkEnd w:id="0"/>
      <w:r w:rsidRPr="00FD01DC">
        <w:t>ů Erasmus: </w:t>
      </w:r>
      <w:hyperlink r:id="rId6" w:history="1">
        <w:r w:rsidRPr="00FD01DC">
          <w:rPr>
            <w:u w:val="single"/>
          </w:rPr>
          <w:t>http://erasmus-databaze.naep.cz/modules/erasmus/</w:t>
        </w:r>
      </w:hyperlink>
    </w:p>
    <w:p w:rsidR="00877BFA" w:rsidRPr="00FD01DC" w:rsidRDefault="00877BFA" w:rsidP="00877BFA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jc w:val="both"/>
        <w:textAlignment w:val="baseline"/>
      </w:pPr>
      <w:r w:rsidRPr="00FD01DC">
        <w:t>Archiv zpráv: </w:t>
      </w:r>
      <w:hyperlink r:id="rId7" w:history="1">
        <w:r w:rsidRPr="00FD01DC">
          <w:rPr>
            <w:u w:val="single"/>
          </w:rPr>
          <w:t>http://www.ujak.cz/erasmus-zaverecne-zpravy-studentu.php</w:t>
        </w:r>
      </w:hyperlink>
    </w:p>
    <w:p w:rsidR="00877BFA" w:rsidRPr="00FD01DC" w:rsidRDefault="00877BFA" w:rsidP="00877BFA">
      <w:pPr>
        <w:shd w:val="clear" w:color="auto" w:fill="F3F3F3"/>
        <w:spacing w:after="300" w:line="360" w:lineRule="atLeast"/>
        <w:textAlignment w:val="baseline"/>
      </w:pPr>
    </w:p>
    <w:p w:rsidR="00877BFA" w:rsidRPr="00CC72F9" w:rsidRDefault="00877BFA" w:rsidP="00877BFA">
      <w:pPr>
        <w:shd w:val="clear" w:color="auto" w:fill="F3F3F3"/>
        <w:spacing w:after="300" w:line="360" w:lineRule="atLeast"/>
        <w:textAlignment w:val="baseline"/>
        <w:rPr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C72F9">
        <w:rPr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Doporučení:</w:t>
      </w:r>
    </w:p>
    <w:p w:rsidR="00877BFA" w:rsidRPr="00FD01DC" w:rsidRDefault="00877BFA" w:rsidP="00877BFA">
      <w:pPr>
        <w:shd w:val="clear" w:color="auto" w:fill="F3F3F3"/>
        <w:spacing w:after="300" w:line="360" w:lineRule="atLeast"/>
        <w:jc w:val="both"/>
        <w:textAlignment w:val="baseline"/>
      </w:pPr>
      <w:r w:rsidRPr="00FD01DC">
        <w:t>Pokud student nemá ve studijním plánu cizí jazyk předepsán jako povinný, může student navštěvovat hodiny cizího jazyka nepovinně. Pro více informací kontaktujte katedru cizích jazyků (Mgr. Růžena Nováková - </w:t>
      </w:r>
      <w:hyperlink r:id="rId8" w:history="1">
        <w:r w:rsidRPr="00FD01DC">
          <w:rPr>
            <w:u w:val="single"/>
          </w:rPr>
          <w:t>novakova.ruzena@ujak.cz</w:t>
        </w:r>
      </w:hyperlink>
      <w:r w:rsidRPr="00FD01DC">
        <w:t>, Helena Blahníková - </w:t>
      </w:r>
      <w:hyperlink r:id="rId9" w:history="1">
        <w:r w:rsidRPr="00FD01DC">
          <w:rPr>
            <w:u w:val="single"/>
          </w:rPr>
          <w:t>blahnikova.helena@ujak.cz</w:t>
        </w:r>
      </w:hyperlink>
      <w:r w:rsidRPr="00FD01DC">
        <w:t>).</w:t>
      </w:r>
    </w:p>
    <w:p w:rsidR="00877BFA" w:rsidRPr="00FD01DC" w:rsidRDefault="00877BFA" w:rsidP="00877BFA">
      <w:pPr>
        <w:shd w:val="clear" w:color="auto" w:fill="F3F3F3"/>
        <w:spacing w:after="300" w:line="360" w:lineRule="atLeast"/>
        <w:textAlignment w:val="baseline"/>
      </w:pPr>
      <w:r w:rsidRPr="00FD01DC">
        <w:t>Informace, které se týkají programu Erasmus+: Erasmus, naleznete také na </w:t>
      </w:r>
      <w:hyperlink r:id="rId10" w:history="1">
        <w:r w:rsidRPr="00FD01DC">
          <w:rPr>
            <w:u w:val="single"/>
          </w:rPr>
          <w:t>www.naerasmusplus.cz</w:t>
        </w:r>
      </w:hyperlink>
      <w:r w:rsidRPr="00FD01DC">
        <w:t> nebo na </w:t>
      </w:r>
      <w:hyperlink r:id="rId11" w:history="1">
        <w:r w:rsidRPr="00FD01DC">
          <w:rPr>
            <w:u w:val="single"/>
          </w:rPr>
          <w:t>www.dzs.cz</w:t>
        </w:r>
      </w:hyperlink>
      <w:r w:rsidRPr="00FD01DC">
        <w:t>.</w:t>
      </w:r>
    </w:p>
    <w:p w:rsidR="008F76A1" w:rsidRDefault="008F76A1"/>
    <w:p w:rsidR="00E71F71" w:rsidRPr="00CC72F9" w:rsidRDefault="00E71F71">
      <w:pPr>
        <w:rPr>
          <w:b/>
          <w:i/>
        </w:rPr>
      </w:pPr>
      <w:r w:rsidRPr="00CC72F9">
        <w:rPr>
          <w:b/>
          <w:i/>
        </w:rPr>
        <w:t>Po návratu ze studijního pobytu</w:t>
      </w:r>
      <w:r w:rsidR="00CC72F9" w:rsidRPr="00CC72F9">
        <w:rPr>
          <w:b/>
          <w:i/>
        </w:rPr>
        <w:t xml:space="preserve"> je každý student povinen vyplnit do databáze závěrečnou zprávu. Přihlašovací údaje obdrží e-mailem.</w:t>
      </w:r>
    </w:p>
    <w:sectPr w:rsidR="00E71F71" w:rsidRPr="00CC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37EE"/>
    <w:multiLevelType w:val="multilevel"/>
    <w:tmpl w:val="CB0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FA"/>
    <w:rsid w:val="00877BFA"/>
    <w:rsid w:val="008F76A1"/>
    <w:rsid w:val="00CC72F9"/>
    <w:rsid w:val="00E71F71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3290"/>
  <w15:chartTrackingRefBased/>
  <w15:docId w15:val="{08E9C595-E041-420E-B598-BCF7933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77BFA"/>
  </w:style>
  <w:style w:type="character" w:styleId="Hypertextovodkaz">
    <w:name w:val="Hyperlink"/>
    <w:basedOn w:val="Standardnpsmoodstavce"/>
    <w:uiPriority w:val="99"/>
    <w:semiHidden/>
    <w:unhideWhenUsed/>
    <w:rsid w:val="00877BF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7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.ruzena@uja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jak.cz/erasmus-zaverecne-zpravy-studentu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-databaze.naep.cz/modules/erasmus/" TargetMode="External"/><Relationship Id="rId11" Type="http://schemas.openxmlformats.org/officeDocument/2006/relationships/hyperlink" Target="http://www.dzs.cz/" TargetMode="External"/><Relationship Id="rId5" Type="http://schemas.openxmlformats.org/officeDocument/2006/relationships/hyperlink" Target="http://www.naep.cz/" TargetMode="External"/><Relationship Id="rId10" Type="http://schemas.openxmlformats.org/officeDocument/2006/relationships/hyperlink" Target="http://www.naerasmusplu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hnikova.helena@uj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737AFD96</Template>
  <TotalTime>18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Gabriela Samková</cp:lastModifiedBy>
  <cp:revision>3</cp:revision>
  <dcterms:created xsi:type="dcterms:W3CDTF">2017-03-28T12:03:00Z</dcterms:created>
  <dcterms:modified xsi:type="dcterms:W3CDTF">2017-03-28T12:27:00Z</dcterms:modified>
</cp:coreProperties>
</file>