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A9" w:rsidRDefault="00F360A9" w:rsidP="00670B24">
      <w:pPr>
        <w:shd w:val="clear" w:color="auto" w:fill="F3F3F3"/>
        <w:spacing w:after="30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72C4" w:themeColor="accent5"/>
          <w:sz w:val="36"/>
          <w:szCs w:val="20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360A9">
        <w:rPr>
          <w:rFonts w:ascii="Arial" w:eastAsia="Times New Roman" w:hAnsi="Arial" w:cs="Arial"/>
          <w:b/>
          <w:bCs/>
          <w:color w:val="4472C4" w:themeColor="accent5"/>
          <w:sz w:val="36"/>
          <w:szCs w:val="20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POSTUP PRO </w:t>
      </w:r>
      <w:r w:rsidR="00670B24">
        <w:rPr>
          <w:rFonts w:ascii="Arial" w:eastAsia="Times New Roman" w:hAnsi="Arial" w:cs="Arial"/>
          <w:b/>
          <w:bCs/>
          <w:color w:val="4472C4" w:themeColor="accent5"/>
          <w:sz w:val="36"/>
          <w:szCs w:val="20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PODÁNÍ PŘIHLÁŠEK NA PŘIJÍMACÍ INSTITUCE</w:t>
      </w:r>
    </w:p>
    <w:p w:rsidR="002D5DDF" w:rsidRPr="00F360A9" w:rsidRDefault="002D5DDF" w:rsidP="00670B24">
      <w:pPr>
        <w:shd w:val="clear" w:color="auto" w:fill="F3F3F3"/>
        <w:spacing w:after="30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72C4" w:themeColor="accent5"/>
          <w:sz w:val="36"/>
          <w:szCs w:val="20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D5DDF" w:rsidRDefault="002D5DDF" w:rsidP="002D5DDF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4F3BE3">
        <w:rPr>
          <w:rFonts w:ascii="Times New Roman" w:hAnsi="Times New Roman" w:cs="Times New Roman"/>
          <w:sz w:val="24"/>
        </w:rPr>
        <w:t>Pozorně si přečtěte, jaký je následující postup pro podávání</w:t>
      </w:r>
      <w:r>
        <w:rPr>
          <w:rFonts w:ascii="Times New Roman" w:hAnsi="Times New Roman" w:cs="Times New Roman"/>
          <w:sz w:val="24"/>
        </w:rPr>
        <w:t xml:space="preserve"> přihlášek na přijímací instituce:</w:t>
      </w:r>
    </w:p>
    <w:p w:rsidR="002D5DDF" w:rsidRDefault="002D5DDF" w:rsidP="002D5DDF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2D5DDF" w:rsidRPr="002D5DDF" w:rsidRDefault="002D5DDF" w:rsidP="002D5DDF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D5DDF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1)</w:t>
      </w:r>
      <w: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2D5DDF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Pečlivě vyplnit požadované dokumenty a formuláře (všichni vyplňují formulář</w:t>
      </w:r>
      <w:hyperlink r:id="rId5" w:history="1">
        <w:r w:rsidRPr="002D5DDF">
          <w:rPr>
            <w:rFonts w:ascii="Times New Roman" w:hAnsi="Times New Roman" w:cs="Times New Roman"/>
            <w:b/>
            <w:color w:val="F7CAAC" w:themeColor="accent2" w:themeTint="66"/>
            <w:sz w:val="28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t> </w:t>
        </w:r>
        <w:proofErr w:type="spellStart"/>
      </w:hyperlink>
      <w:r w:rsidRPr="002D5DDF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Learning</w:t>
      </w:r>
      <w:proofErr w:type="spellEnd"/>
      <w:r w:rsidRPr="002D5DDF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2D5DDF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Agreement</w:t>
      </w:r>
      <w:proofErr w:type="spellEnd"/>
      <w:r w:rsidRPr="002D5DDF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)</w:t>
      </w:r>
    </w:p>
    <w:p w:rsidR="002D5DDF" w:rsidRDefault="002D5DDF" w:rsidP="002D5DDF">
      <w:pPr>
        <w:shd w:val="clear" w:color="auto" w:fill="F3F3F3"/>
        <w:spacing w:after="0" w:line="240" w:lineRule="auto"/>
        <w:textAlignment w:val="baseline"/>
        <w:rPr>
          <w:rFonts w:ascii="Arial" w:eastAsia="Times New Roman" w:hAnsi="Arial" w:cs="Arial"/>
          <w:color w:val="5F5F5F"/>
          <w:sz w:val="20"/>
          <w:szCs w:val="20"/>
          <w:lang w:eastAsia="cs-CZ"/>
        </w:rPr>
      </w:pPr>
    </w:p>
    <w:p w:rsidR="002D5DDF" w:rsidRPr="001C233B" w:rsidRDefault="002D5DDF" w:rsidP="001C233B">
      <w:pPr>
        <w:shd w:val="clear" w:color="auto" w:fill="F3F3F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Student je povinen vyplnit </w:t>
      </w:r>
      <w:proofErr w:type="spellStart"/>
      <w:r w:rsidRPr="001C233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Learning</w:t>
      </w:r>
      <w:proofErr w:type="spellEnd"/>
      <w:r w:rsidRPr="001C233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proofErr w:type="spellStart"/>
      <w:r w:rsidRPr="001C233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Agreement</w:t>
      </w:r>
      <w:proofErr w:type="spellEnd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(pracovní plán stáže), který najde </w:t>
      </w:r>
      <w:r w:rsid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webových stránkách školy a zašle jej na Zahraniční oddělení UJAK ke kontrole a ověření, e-mailem na: </w:t>
      </w:r>
      <w:hyperlink r:id="rId6" w:history="1">
        <w:r w:rsidR="00C2331C" w:rsidRPr="00745E84">
          <w:rPr>
            <w:rStyle w:val="Hypertextovodkaz"/>
            <w:rFonts w:ascii="Times New Roman" w:eastAsia="Times New Roman" w:hAnsi="Times New Roman" w:cs="Times New Roman"/>
            <w:sz w:val="24"/>
            <w:szCs w:val="20"/>
            <w:lang w:eastAsia="cs-CZ"/>
          </w:rPr>
          <w:t>soukupova.monika@ujak.cz</w:t>
        </w:r>
      </w:hyperlink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nebo </w:t>
      </w:r>
      <w:hyperlink r:id="rId7" w:history="1">
        <w:r w:rsidRPr="001C233B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0"/>
            <w:lang w:eastAsia="cs-CZ"/>
          </w:rPr>
          <w:t>international@ujak.cz</w:t>
        </w:r>
      </w:hyperlink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2D5DDF" w:rsidRPr="001C233B" w:rsidRDefault="002D5DDF" w:rsidP="001C233B">
      <w:pPr>
        <w:shd w:val="clear" w:color="auto" w:fill="F3F3F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D5DDF" w:rsidRPr="001C233B" w:rsidRDefault="002D5DDF" w:rsidP="001C233B">
      <w:pPr>
        <w:shd w:val="clear" w:color="auto" w:fill="F3F3F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Poté, co jej domácí instituce podepíše a orazítkuje, koordinátorka zašle </w:t>
      </w:r>
      <w:proofErr w:type="spellStart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Learning</w:t>
      </w:r>
      <w:proofErr w:type="spellEnd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Agreement</w:t>
      </w:r>
      <w:proofErr w:type="spellEnd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 studentem vybrané organizace/firmy k potvrzení. Bez ověřeného </w:t>
      </w:r>
      <w:proofErr w:type="spellStart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Learning</w:t>
      </w:r>
      <w:proofErr w:type="spellEnd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Agreementu</w:t>
      </w:r>
      <w:proofErr w:type="spellEnd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nemůže student vyjet na stáž.</w:t>
      </w:r>
    </w:p>
    <w:p w:rsidR="002D5DDF" w:rsidRDefault="002D5DDF" w:rsidP="002D5DDF">
      <w:pPr>
        <w:shd w:val="clear" w:color="auto" w:fill="F3F3F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F5F5F"/>
          <w:sz w:val="24"/>
          <w:szCs w:val="20"/>
          <w:lang w:eastAsia="cs-CZ"/>
        </w:rPr>
      </w:pPr>
    </w:p>
    <w:p w:rsidR="002D5DDF" w:rsidRDefault="002D5DDF" w:rsidP="002D5DDF">
      <w:pPr>
        <w:shd w:val="clear" w:color="auto" w:fill="F3F3F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F5F5F"/>
          <w:sz w:val="24"/>
          <w:szCs w:val="20"/>
          <w:lang w:eastAsia="cs-CZ"/>
        </w:rPr>
      </w:pPr>
    </w:p>
    <w:p w:rsidR="002D5DDF" w:rsidRPr="002D5DDF" w:rsidRDefault="002D5DDF" w:rsidP="002D5DDF">
      <w:pPr>
        <w:shd w:val="clear" w:color="auto" w:fill="F3F3F3"/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D5DDF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2) Uzavření účastnické smlouvy</w:t>
      </w:r>
    </w:p>
    <w:p w:rsidR="002D5DDF" w:rsidRDefault="002D5DDF" w:rsidP="002D5DDF">
      <w:pPr>
        <w:shd w:val="clear" w:color="auto" w:fill="F3F3F3"/>
        <w:spacing w:after="0" w:line="240" w:lineRule="auto"/>
        <w:textAlignment w:val="baseline"/>
        <w:rPr>
          <w:rFonts w:ascii="Arial" w:eastAsia="Times New Roman" w:hAnsi="Arial" w:cs="Arial"/>
          <w:color w:val="5F5F5F"/>
          <w:sz w:val="20"/>
          <w:szCs w:val="20"/>
          <w:lang w:eastAsia="cs-CZ"/>
        </w:rPr>
      </w:pPr>
    </w:p>
    <w:p w:rsidR="002D5DDF" w:rsidRDefault="002D5DDF" w:rsidP="001C233B">
      <w:pPr>
        <w:shd w:val="clear" w:color="auto" w:fill="F3F3F3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základě potvrzeného </w:t>
      </w:r>
      <w:proofErr w:type="spellStart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Learning</w:t>
      </w:r>
      <w:proofErr w:type="spellEnd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Agreeementu</w:t>
      </w:r>
      <w:proofErr w:type="spellEnd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bude studentovi na Zahraničním oddělení vystavena Účastnická smlouva</w:t>
      </w:r>
      <w:r w:rsidR="001C233B"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vyplacena finanční podpora programu Erasmus+: Erasmus.</w:t>
      </w:r>
      <w:r w:rsid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Finanční podpora je chápána jako příspěvek na zvýšené životní náklady v zahraničí, předpokládá se tedy určitá finanční spoluúčast studenta. Výše finanční podpory za měsíc </w:t>
      </w:r>
      <w:r w:rsid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  <w:t>je pevně dána, přehle</w:t>
      </w:r>
      <w:r w:rsidR="00DE16C6">
        <w:rPr>
          <w:rFonts w:ascii="Times New Roman" w:eastAsia="Times New Roman" w:hAnsi="Times New Roman" w:cs="Times New Roman"/>
          <w:sz w:val="24"/>
          <w:szCs w:val="20"/>
          <w:lang w:eastAsia="cs-CZ"/>
        </w:rPr>
        <w:t>d sazeb pro akademický rok 2018/2019</w:t>
      </w:r>
      <w:bookmarkStart w:id="0" w:name="_GoBack"/>
      <w:bookmarkEnd w:id="0"/>
      <w:r w:rsid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naleznete na:</w:t>
      </w:r>
      <w:r w:rsid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hyperlink r:id="rId8" w:history="1">
        <w:r w:rsidR="001C233B" w:rsidRPr="00F72DDB">
          <w:rPr>
            <w:rStyle w:val="Hypertextovodkaz"/>
            <w:rFonts w:ascii="Times New Roman" w:eastAsia="Times New Roman" w:hAnsi="Times New Roman" w:cs="Times New Roman"/>
            <w:sz w:val="24"/>
            <w:szCs w:val="20"/>
            <w:lang w:eastAsia="cs-CZ"/>
          </w:rPr>
          <w:t>http://www.naerasmusplus.cz/cz/mobilita-osob-vysokoskolske-vzdelavani/pro-studenty/</w:t>
        </w:r>
      </w:hyperlink>
    </w:p>
    <w:p w:rsidR="001C233B" w:rsidRPr="001C233B" w:rsidRDefault="001C233B" w:rsidP="002D5DDF">
      <w:pPr>
        <w:shd w:val="clear" w:color="auto" w:fill="F3F3F3"/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360A9" w:rsidRPr="001C233B" w:rsidRDefault="00F360A9" w:rsidP="00F360A9">
      <w:pPr>
        <w:shd w:val="clear" w:color="auto" w:fill="F3F3F3"/>
        <w:spacing w:after="300" w:line="360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  <w:r w:rsidRPr="001C233B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Finanční podpora programu Erasmus je stanovena na evropské úrovni jako měsíční paušální částka dle jednotlivých zemí.</w:t>
      </w:r>
      <w:r w:rsidRPr="001C233B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br/>
      </w:r>
      <w:r w:rsidR="001C233B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br/>
      </w:r>
      <w:r w:rsidRPr="001C233B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Každému studentovi, který projde výběrovým řízení programu Erasmus, bude automaticky přiznána finanční podpora na dobu pobytu v zahraničí.</w:t>
      </w:r>
    </w:p>
    <w:p w:rsidR="001C233B" w:rsidRDefault="001C233B" w:rsidP="001C233B">
      <w:pPr>
        <w:shd w:val="clear" w:color="auto" w:fill="F3F3F3"/>
        <w:spacing w:after="75" w:line="240" w:lineRule="auto"/>
        <w:textAlignment w:val="baseline"/>
        <w:rPr>
          <w:rFonts w:ascii="Arial" w:eastAsia="Times New Roman" w:hAnsi="Arial" w:cs="Arial"/>
          <w:color w:val="5F5F5F"/>
          <w:sz w:val="20"/>
          <w:szCs w:val="20"/>
          <w:lang w:eastAsia="cs-CZ"/>
        </w:rPr>
      </w:pPr>
    </w:p>
    <w:p w:rsidR="001C233B" w:rsidRDefault="001C233B" w:rsidP="001C233B">
      <w:pPr>
        <w:shd w:val="clear" w:color="auto" w:fill="F3F3F3"/>
        <w:spacing w:after="75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C233B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3) Před odjezdem</w:t>
      </w:r>
    </w:p>
    <w:p w:rsidR="001C233B" w:rsidRDefault="001C233B" w:rsidP="001C233B">
      <w:pPr>
        <w:shd w:val="clear" w:color="auto" w:fill="F3F3F3"/>
        <w:spacing w:after="75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C233B" w:rsidRPr="001C233B" w:rsidRDefault="001C233B" w:rsidP="001C233B">
      <w:pPr>
        <w:shd w:val="clear" w:color="auto" w:fill="F3F3F3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Př</w:t>
      </w:r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ed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odjezdem je student povinen zařídit si </w:t>
      </w:r>
      <w:r w:rsidRPr="001C233B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cestovní pojištění, pojištění odpovědnosti za škodu a úrazové pojištění</w:t>
      </w:r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. Pokud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student vyjíždí na praktickou stáž během semestru, je důležité, aby se dohodl se všemi vyučujícími na postupu při plnění studijních povinností, které v daném semestru má.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Během pobytu na praktické stáži nesmí student porušit ani ukončit studium.</w:t>
      </w:r>
    </w:p>
    <w:p w:rsidR="00130DD9" w:rsidRDefault="00130DD9"/>
    <w:sectPr w:rsidR="0013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159D8"/>
    <w:multiLevelType w:val="multilevel"/>
    <w:tmpl w:val="0040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731E9"/>
    <w:multiLevelType w:val="hybridMultilevel"/>
    <w:tmpl w:val="6494E8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232E7"/>
    <w:multiLevelType w:val="multilevel"/>
    <w:tmpl w:val="FD0C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A0858"/>
    <w:multiLevelType w:val="hybridMultilevel"/>
    <w:tmpl w:val="41EEB6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A9"/>
    <w:rsid w:val="00130DD9"/>
    <w:rsid w:val="001C233B"/>
    <w:rsid w:val="002D5DDF"/>
    <w:rsid w:val="00403C34"/>
    <w:rsid w:val="00465E5A"/>
    <w:rsid w:val="00670B24"/>
    <w:rsid w:val="00C2331C"/>
    <w:rsid w:val="00D65340"/>
    <w:rsid w:val="00DE16C6"/>
    <w:rsid w:val="00F3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4C97"/>
  <w15:chartTrackingRefBased/>
  <w15:docId w15:val="{58005966-7421-43FD-A5DF-E35B39F0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360A9"/>
  </w:style>
  <w:style w:type="character" w:styleId="Hypertextovodkaz">
    <w:name w:val="Hyperlink"/>
    <w:basedOn w:val="Standardnpsmoodstavce"/>
    <w:uiPriority w:val="99"/>
    <w:unhideWhenUsed/>
    <w:rsid w:val="00F360A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360A9"/>
    <w:rPr>
      <w:i/>
      <w:iCs/>
    </w:rPr>
  </w:style>
  <w:style w:type="paragraph" w:styleId="Odstavecseseznamem">
    <w:name w:val="List Paragraph"/>
    <w:basedOn w:val="Normln"/>
    <w:uiPriority w:val="34"/>
    <w:qFormat/>
    <w:rsid w:val="002D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rasmusplus.cz/cz/mobilita-osob-vysokoskolske-vzdelavani/pro-student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@uja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kupova.monika@ujak.cz" TargetMode="External"/><Relationship Id="rId5" Type="http://schemas.openxmlformats.org/officeDocument/2006/relationships/hyperlink" Target="http://www.ujak.cz/files/documents/learning-agreement-132610518295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1F7235CE</Template>
  <TotalTime>0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Samková</dc:creator>
  <cp:keywords/>
  <dc:description/>
  <cp:lastModifiedBy>Monika Soukupová</cp:lastModifiedBy>
  <cp:revision>2</cp:revision>
  <dcterms:created xsi:type="dcterms:W3CDTF">2018-10-04T07:05:00Z</dcterms:created>
  <dcterms:modified xsi:type="dcterms:W3CDTF">2018-10-04T07:05:00Z</dcterms:modified>
</cp:coreProperties>
</file>