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A9" w:rsidRDefault="00F360A9" w:rsidP="00670B24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60A9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POSTUP PRO </w:t>
      </w:r>
      <w:r w:rsidR="00670B24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PODÁNÍ PŘIHLÁŠEK NA PŘIJÍMACÍ INSTITUCE</w:t>
      </w:r>
    </w:p>
    <w:p w:rsidR="002D5DDF" w:rsidRPr="00F360A9" w:rsidRDefault="002D5DDF" w:rsidP="00670B24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5DDF" w:rsidRDefault="002D5DDF" w:rsidP="002D5DDF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Pozorně si přečtěte, jaký je následující postup pro podávání</w:t>
      </w:r>
      <w:r>
        <w:rPr>
          <w:rFonts w:ascii="Times New Roman" w:hAnsi="Times New Roman" w:cs="Times New Roman"/>
          <w:sz w:val="24"/>
        </w:rPr>
        <w:t xml:space="preserve"> přihlášek na přijímací instituce:</w:t>
      </w:r>
    </w:p>
    <w:p w:rsidR="002D5DDF" w:rsidRDefault="002D5DDF" w:rsidP="002D5DDF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D5DDF" w:rsidRPr="002D5DDF" w:rsidRDefault="002D5DDF" w:rsidP="002D5DDF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1)</w:t>
      </w:r>
      <w: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Pečlivě vyplnit požadované dokumenty a formuláře (všichni vyplňují formulář</w:t>
      </w:r>
      <w:hyperlink r:id="rId5" w:history="1">
        <w:r w:rsidRPr="002D5DDF">
          <w:rPr>
            <w:rFonts w:ascii="Times New Roman" w:hAnsi="Times New Roman" w:cs="Times New Roman"/>
            <w:b/>
            <w:color w:val="F7CAAC" w:themeColor="accent2" w:themeTint="66"/>
            <w:sz w:val="28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 </w:t>
        </w:r>
        <w:proofErr w:type="spellStart"/>
      </w:hyperlink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Learning</w:t>
      </w:r>
      <w:proofErr w:type="spellEnd"/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Agreement</w:t>
      </w:r>
      <w:proofErr w:type="spellEnd"/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)</w:t>
      </w: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2D5DDF" w:rsidRPr="001C233B" w:rsidRDefault="002D5DDF" w:rsidP="001C233B">
      <w:pPr>
        <w:shd w:val="clear" w:color="auto" w:fill="F3F3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Student je povinen vyplnit </w:t>
      </w:r>
      <w:proofErr w:type="spellStart"/>
      <w:r w:rsidRPr="001C233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Agreement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(pracovní plán stáže), který najde 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webových stránkách školy a zašle jej na Zahraniční oddělení UJAK ke kontrole a ověření, e-mailem na: </w:t>
      </w:r>
      <w:hyperlink r:id="rId6" w:history="1">
        <w:r w:rsidR="00C2331C" w:rsidRPr="00745E84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soukupova.monika@ujak.cz</w:t>
        </w:r>
      </w:hyperlink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nebo </w:t>
      </w:r>
      <w:hyperlink r:id="rId7" w:history="1">
        <w:r w:rsidRPr="001C233B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0"/>
            <w:lang w:eastAsia="cs-CZ"/>
          </w:rPr>
          <w:t>international@ujak.cz</w:t>
        </w:r>
      </w:hyperlink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2D5DDF" w:rsidRPr="001C233B" w:rsidRDefault="002D5DDF" w:rsidP="001C233B">
      <w:pPr>
        <w:shd w:val="clear" w:color="auto" w:fill="F3F3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D5DDF" w:rsidRPr="001C233B" w:rsidRDefault="002D5DDF" w:rsidP="001C233B">
      <w:pPr>
        <w:shd w:val="clear" w:color="auto" w:fill="F3F3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Poté, co jej domácí instituce podepíše a orazítkuje, koordinátorka zašle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 studentem vybrané organizace/firmy k potvrzení. Bez ověřeného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Agreementu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nemůže student vyjet na stáž.</w:t>
      </w: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0"/>
          <w:lang w:eastAsia="cs-CZ"/>
        </w:rPr>
      </w:pP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0"/>
          <w:lang w:eastAsia="cs-CZ"/>
        </w:rPr>
      </w:pPr>
    </w:p>
    <w:p w:rsidR="002D5DDF" w:rsidRP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D5DDF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2) Uzavření účastnické smlouvy</w:t>
      </w:r>
    </w:p>
    <w:p w:rsidR="002D5DDF" w:rsidRDefault="002D5DDF" w:rsidP="002D5DDF">
      <w:pPr>
        <w:shd w:val="clear" w:color="auto" w:fill="F3F3F3"/>
        <w:spacing w:after="0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2D5DDF" w:rsidRDefault="002D5DDF" w:rsidP="001C233B">
      <w:pPr>
        <w:shd w:val="clear" w:color="auto" w:fill="F3F3F3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potvrzeného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Learning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Agreeementu</w:t>
      </w:r>
      <w:proofErr w:type="spellEnd"/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bude studentovi na Zahraničním oddělení vystavena Účastnická smlouva</w:t>
      </w:r>
      <w:r w:rsidR="001C233B"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vyplacena finanční podpora programu Erasmus+: Erasmus.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Finanční podpora je chápána jako příspěvek na zvýšené životní náklady v zahraničí, předpokládá se tedy určitá finanční spoluúčast studenta. Výše finanční podpory za měsíc 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>je pevně dána, přehle</w:t>
      </w:r>
      <w:r w:rsidR="00465E5A">
        <w:rPr>
          <w:rFonts w:ascii="Times New Roman" w:eastAsia="Times New Roman" w:hAnsi="Times New Roman" w:cs="Times New Roman"/>
          <w:sz w:val="24"/>
          <w:szCs w:val="20"/>
          <w:lang w:eastAsia="cs-CZ"/>
        </w:rPr>
        <w:t>d sazeb pro akademický rok 2017/2018</w:t>
      </w:r>
      <w:bookmarkStart w:id="0" w:name="_GoBack"/>
      <w:bookmarkEnd w:id="0"/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naleznete na:</w:t>
      </w:r>
      <w:r w:rsid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hyperlink r:id="rId8" w:history="1">
        <w:r w:rsidR="001C233B" w:rsidRPr="00F72DDB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http://www.naerasmusplus.cz/cz/mobilita-osob-vysokoskolske-vzdelavani/pro-studenty/</w:t>
        </w:r>
      </w:hyperlink>
    </w:p>
    <w:p w:rsidR="001C233B" w:rsidRPr="001C233B" w:rsidRDefault="001C233B" w:rsidP="002D5DDF">
      <w:pPr>
        <w:shd w:val="clear" w:color="auto" w:fill="F3F3F3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60A9" w:rsidRPr="001C233B" w:rsidRDefault="00F360A9" w:rsidP="00F360A9">
      <w:pPr>
        <w:shd w:val="clear" w:color="auto" w:fill="F3F3F3"/>
        <w:spacing w:after="300" w:line="360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Finanční podpora programu Erasmus je stanovena na evropské úrovni jako měsíční paušální částka dle jednotlivých zemí.</w:t>
      </w:r>
      <w:r w:rsidRP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br/>
      </w:r>
      <w:r w:rsid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br/>
      </w:r>
      <w:r w:rsidRPr="001C233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Každému studentovi, který projde výběrovým řízení programu Erasmus, bude automaticky přiznána finanční podpora na dobu pobytu v zahraničí.</w:t>
      </w:r>
    </w:p>
    <w:p w:rsidR="001C233B" w:rsidRDefault="001C233B" w:rsidP="001C233B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1C233B" w:rsidRDefault="001C233B" w:rsidP="001C233B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C233B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3) Před odjezdem</w:t>
      </w:r>
    </w:p>
    <w:p w:rsidR="001C233B" w:rsidRDefault="001C233B" w:rsidP="001C233B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C233B" w:rsidRPr="001C233B" w:rsidRDefault="001C233B" w:rsidP="001C233B">
      <w:pPr>
        <w:shd w:val="clear" w:color="auto" w:fill="F3F3F3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ed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odjezdem je student povinen zařídit si </w:t>
      </w:r>
      <w:r w:rsidRPr="001C233B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cestovní pojištění, pojištění odpovědnosti za škodu a úrazové pojištění</w:t>
      </w:r>
      <w:r w:rsidRPr="001C233B">
        <w:rPr>
          <w:rFonts w:ascii="Times New Roman" w:eastAsia="Times New Roman" w:hAnsi="Times New Roman" w:cs="Times New Roman"/>
          <w:sz w:val="24"/>
          <w:szCs w:val="20"/>
          <w:lang w:eastAsia="cs-CZ"/>
        </w:rPr>
        <w:t>. Pokud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student vyjíždí na praktickou stáž během semestru, je důležité, aby se dohodl se všemi vyučujícími na postupu při plnění studijních povinností, které v daném semestru má.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Během pobytu na praktické stáži nesmí student porušit ani ukončit studium.</w:t>
      </w:r>
    </w:p>
    <w:p w:rsidR="00130DD9" w:rsidRDefault="00130DD9"/>
    <w:sectPr w:rsidR="0013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9D8"/>
    <w:multiLevelType w:val="multilevel"/>
    <w:tmpl w:val="004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731E9"/>
    <w:multiLevelType w:val="hybridMultilevel"/>
    <w:tmpl w:val="6494E8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32E7"/>
    <w:multiLevelType w:val="multilevel"/>
    <w:tmpl w:val="FD0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A0858"/>
    <w:multiLevelType w:val="hybridMultilevel"/>
    <w:tmpl w:val="41EE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9"/>
    <w:rsid w:val="00130DD9"/>
    <w:rsid w:val="001C233B"/>
    <w:rsid w:val="002D5DDF"/>
    <w:rsid w:val="00403C34"/>
    <w:rsid w:val="00465E5A"/>
    <w:rsid w:val="00670B24"/>
    <w:rsid w:val="00C2331C"/>
    <w:rsid w:val="00D65340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14F8"/>
  <w15:chartTrackingRefBased/>
  <w15:docId w15:val="{58005966-7421-43FD-A5DF-E35B39F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360A9"/>
  </w:style>
  <w:style w:type="character" w:styleId="Hypertextovodkaz">
    <w:name w:val="Hyperlink"/>
    <w:basedOn w:val="Standardnpsmoodstavce"/>
    <w:uiPriority w:val="99"/>
    <w:unhideWhenUsed/>
    <w:rsid w:val="00F360A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360A9"/>
    <w:rPr>
      <w:i/>
      <w:iCs/>
    </w:rPr>
  </w:style>
  <w:style w:type="paragraph" w:styleId="Odstavecseseznamem">
    <w:name w:val="List Paragraph"/>
    <w:basedOn w:val="Normln"/>
    <w:uiPriority w:val="34"/>
    <w:qFormat/>
    <w:rsid w:val="002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asmusplus.cz/cz/mobilita-osob-vysokoskolske-vzdelavani/pro-student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uj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kupova.monika@ujak.cz" TargetMode="External"/><Relationship Id="rId5" Type="http://schemas.openxmlformats.org/officeDocument/2006/relationships/hyperlink" Target="http://www.ujak.cz/files/documents/learning-agreement-13261051829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9B68E431</Template>
  <TotalTime>4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Samková</dc:creator>
  <cp:keywords/>
  <dc:description/>
  <cp:lastModifiedBy>Monika Soukupová</cp:lastModifiedBy>
  <cp:revision>4</cp:revision>
  <dcterms:created xsi:type="dcterms:W3CDTF">2018-02-02T09:38:00Z</dcterms:created>
  <dcterms:modified xsi:type="dcterms:W3CDTF">2018-02-02T10:11:00Z</dcterms:modified>
</cp:coreProperties>
</file>